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B4" w:rsidRDefault="00502668" w:rsidP="000473E8">
      <w:pPr>
        <w:jc w:val="center"/>
      </w:pPr>
      <w:r w:rsidRPr="00502668">
        <w:rPr>
          <w:rFonts w:hint="eastAsia"/>
        </w:rPr>
        <w:t>冷戰結構下新加坡獨立初期華語戲劇在地的左翼實踐</w:t>
      </w:r>
    </w:p>
    <w:p w:rsidR="00502668" w:rsidRDefault="00502668"/>
    <w:p w:rsidR="000473E8" w:rsidRDefault="000473E8" w:rsidP="000473E8">
      <w:pPr>
        <w:jc w:val="center"/>
      </w:pPr>
      <w:proofErr w:type="gramStart"/>
      <w:r>
        <w:rPr>
          <w:rFonts w:hint="eastAsia"/>
        </w:rPr>
        <w:t>沈豪挺</w:t>
      </w:r>
      <w:proofErr w:type="gramEnd"/>
      <w:r>
        <w:rPr>
          <w:rStyle w:val="a9"/>
        </w:rPr>
        <w:footnoteReference w:id="1"/>
      </w:r>
      <w:bookmarkStart w:id="0" w:name="_GoBack"/>
      <w:bookmarkEnd w:id="0"/>
    </w:p>
    <w:p w:rsidR="000473E8" w:rsidRDefault="000473E8"/>
    <w:p w:rsidR="000473E8" w:rsidRDefault="000473E8" w:rsidP="000473E8">
      <w:pPr>
        <w:jc w:val="center"/>
      </w:pPr>
      <w:r>
        <w:rPr>
          <w:rFonts w:hint="eastAsia"/>
        </w:rPr>
        <w:t>摘要</w:t>
      </w:r>
    </w:p>
    <w:p w:rsidR="000473E8" w:rsidRDefault="000473E8">
      <w:pPr>
        <w:rPr>
          <w:rFonts w:hint="eastAsia"/>
        </w:rPr>
      </w:pPr>
    </w:p>
    <w:p w:rsidR="000473E8" w:rsidRDefault="000473E8" w:rsidP="000473E8">
      <w:pPr>
        <w:jc w:val="both"/>
      </w:pPr>
      <w:r>
        <w:rPr>
          <w:rFonts w:ascii="新細明體" w:eastAsia="新細明體" w:hAnsi="新細明體" w:cs="Arial" w:hint="eastAsia"/>
          <w:iCs/>
          <w:color w:val="000000"/>
          <w:kern w:val="0"/>
          <w:szCs w:val="24"/>
        </w:rPr>
        <w:t xml:space="preserve">    本文</w:t>
      </w:r>
      <w:r w:rsidRPr="000473E8">
        <w:rPr>
          <w:rFonts w:ascii="新細明體" w:eastAsia="新細明體" w:hAnsi="新細明體" w:cs="Arial" w:hint="eastAsia"/>
          <w:iCs/>
          <w:color w:val="000000"/>
          <w:kern w:val="0"/>
          <w:szCs w:val="24"/>
        </w:rPr>
        <w:t>旨在探討新加坡獨立初期，在冷戰結構與殖民主義遺</w:t>
      </w:r>
      <w:proofErr w:type="gramStart"/>
      <w:r w:rsidRPr="000473E8">
        <w:rPr>
          <w:rFonts w:ascii="新細明體" w:eastAsia="新細明體" w:hAnsi="新細明體" w:cs="Arial" w:hint="eastAsia"/>
          <w:iCs/>
          <w:color w:val="000000"/>
          <w:kern w:val="0"/>
          <w:szCs w:val="24"/>
        </w:rPr>
        <w:t>緒</w:t>
      </w:r>
      <w:proofErr w:type="gramEnd"/>
      <w:r w:rsidRPr="000473E8">
        <w:rPr>
          <w:rFonts w:ascii="新細明體" w:eastAsia="新細明體" w:hAnsi="新細明體" w:cs="Arial" w:hint="eastAsia"/>
          <w:iCs/>
          <w:color w:val="000000"/>
          <w:kern w:val="0"/>
          <w:szCs w:val="24"/>
        </w:rPr>
        <w:t>的影響下，左翼華語劇團仿效與實踐中國左翼思潮的在地特徵，呈現左翼思潮在新加坡的轉化，與在新加坡的冷戰效應。</w:t>
      </w:r>
      <w:r w:rsidRPr="000473E8">
        <w:rPr>
          <w:rFonts w:ascii="新細明體" w:eastAsia="新細明體" w:hAnsi="新細明體" w:cs="Times New Roman" w:hint="eastAsia"/>
          <w:color w:val="000000"/>
          <w:szCs w:val="24"/>
        </w:rPr>
        <w:t>依循</w:t>
      </w:r>
      <w:proofErr w:type="spellStart"/>
      <w:r w:rsidRPr="000473E8">
        <w:rPr>
          <w:rFonts w:ascii="新細明體" w:eastAsia="新細明體" w:hAnsi="新細明體" w:cs="Arial" w:hint="eastAsia"/>
          <w:iCs/>
          <w:color w:val="000000"/>
          <w:kern w:val="0"/>
          <w:szCs w:val="24"/>
        </w:rPr>
        <w:t>Heonik</w:t>
      </w:r>
      <w:proofErr w:type="spellEnd"/>
      <w:r w:rsidRPr="000473E8">
        <w:rPr>
          <w:rFonts w:ascii="新細明體" w:eastAsia="新細明體" w:hAnsi="新細明體" w:cs="Arial" w:hint="eastAsia"/>
          <w:iCs/>
          <w:color w:val="000000"/>
          <w:kern w:val="0"/>
          <w:szCs w:val="24"/>
        </w:rPr>
        <w:t xml:space="preserve"> </w:t>
      </w:r>
      <w:r w:rsidRPr="000473E8">
        <w:rPr>
          <w:rFonts w:ascii="新細明體" w:eastAsia="新細明體" w:hAnsi="新細明體" w:cs="Times New Roman" w:hint="eastAsia"/>
          <w:color w:val="000000"/>
          <w:szCs w:val="24"/>
        </w:rPr>
        <w:t>Kwon與羅永生的觀點，強調理解冷戰結構對亞洲國家人民的影響，必須考量各國特有的殖民經驗。以新加坡而言，獨立後最顯著的殖民主義遺</w:t>
      </w:r>
      <w:proofErr w:type="gramStart"/>
      <w:r w:rsidRPr="000473E8">
        <w:rPr>
          <w:rFonts w:ascii="新細明體" w:eastAsia="新細明體" w:hAnsi="新細明體" w:cs="Times New Roman" w:hint="eastAsia"/>
          <w:color w:val="000000"/>
          <w:szCs w:val="24"/>
        </w:rPr>
        <w:t>緒</w:t>
      </w:r>
      <w:proofErr w:type="gramEnd"/>
      <w:r>
        <w:rPr>
          <w:rFonts w:ascii="新細明體" w:eastAsia="新細明體" w:hAnsi="新細明體" w:cs="Times New Roman" w:hint="eastAsia"/>
          <w:color w:val="000000"/>
          <w:szCs w:val="24"/>
        </w:rPr>
        <w:t>之一</w:t>
      </w:r>
      <w:r w:rsidRPr="000473E8">
        <w:rPr>
          <w:rFonts w:ascii="新細明體" w:eastAsia="新細明體" w:hAnsi="新細明體" w:cs="Times New Roman" w:hint="eastAsia"/>
          <w:color w:val="000000"/>
          <w:szCs w:val="24"/>
        </w:rPr>
        <w:t>，乃「英語源流-優/華語源流-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劣」的語言源流階層化現象</w:t>
      </w:r>
      <w:r w:rsidRPr="000473E8">
        <w:rPr>
          <w:rFonts w:ascii="新細明體" w:eastAsia="新細明體" w:hAnsi="新細明體" w:cs="Times New Roman" w:hint="eastAsia"/>
          <w:color w:val="000000"/>
          <w:szCs w:val="24"/>
        </w:rPr>
        <w:t>。因此，本研究借用「文化去殖民」的概念，分析華語劇團如何挪用左翼思潮，並透過戲劇演出與劇團內部活動，破除或翻轉殖民主義遺</w:t>
      </w:r>
      <w:proofErr w:type="gramStart"/>
      <w:r w:rsidRPr="000473E8">
        <w:rPr>
          <w:rFonts w:ascii="新細明體" w:eastAsia="新細明體" w:hAnsi="新細明體" w:cs="Times New Roman" w:hint="eastAsia"/>
          <w:color w:val="000000"/>
          <w:szCs w:val="24"/>
        </w:rPr>
        <w:t>緒</w:t>
      </w:r>
      <w:proofErr w:type="gramEnd"/>
      <w:r w:rsidRPr="000473E8">
        <w:rPr>
          <w:rFonts w:ascii="新細明體" w:eastAsia="新細明體" w:hAnsi="新細明體" w:cs="Times New Roman" w:hint="eastAsia"/>
          <w:color w:val="000000"/>
          <w:szCs w:val="24"/>
        </w:rPr>
        <w:t>所形成的語言源流階層化</w:t>
      </w:r>
      <w:r>
        <w:rPr>
          <w:rFonts w:ascii="新細明體" w:eastAsia="新細明體" w:hAnsi="新細明體" w:cs="Times New Roman" w:hint="eastAsia"/>
          <w:color w:val="000000"/>
          <w:szCs w:val="24"/>
        </w:rPr>
        <w:t>。</w:t>
      </w:r>
      <w:r w:rsidRPr="000473E8">
        <w:rPr>
          <w:rFonts w:ascii="新細明體" w:eastAsia="新細明體" w:hAnsi="新細明體" w:cs="Arial" w:hint="eastAsia"/>
          <w:iCs/>
          <w:color w:val="000000"/>
          <w:kern w:val="0"/>
          <w:szCs w:val="24"/>
        </w:rPr>
        <w:t>從新加坡華語劇團批判語言源流階層化，</w:t>
      </w:r>
      <w:r>
        <w:rPr>
          <w:rFonts w:ascii="新細明體" w:eastAsia="新細明體" w:hAnsi="新細明體" w:cs="Arial" w:hint="eastAsia"/>
          <w:iCs/>
          <w:color w:val="000000"/>
          <w:kern w:val="0"/>
          <w:szCs w:val="24"/>
        </w:rPr>
        <w:t>可</w:t>
      </w:r>
      <w:r>
        <w:rPr>
          <w:rFonts w:hint="eastAsia"/>
        </w:rPr>
        <w:t>看到新加坡華語劇團如何將親共意識形態轉化為抵抗殖民遺</w:t>
      </w:r>
      <w:proofErr w:type="gramStart"/>
      <w:r>
        <w:rPr>
          <w:rFonts w:hint="eastAsia"/>
        </w:rPr>
        <w:t>緒</w:t>
      </w:r>
      <w:proofErr w:type="gramEnd"/>
      <w:r>
        <w:rPr>
          <w:rFonts w:hint="eastAsia"/>
        </w:rPr>
        <w:t>的思想資源，而呈現新加坡某一面向的冷戰文化效應。而這樣現象正呼應「冷戰文化多樣性」的概念，強調亞洲各地不同的殖民特徵，使得各地人民改寫與挪用冷戰意識，產生多樣的在地效應。</w:t>
      </w:r>
    </w:p>
    <w:p w:rsidR="00502668" w:rsidRDefault="00502668" w:rsidP="00502668">
      <w:pPr>
        <w:rPr>
          <w:rFonts w:hint="eastAsia"/>
        </w:rPr>
      </w:pPr>
    </w:p>
    <w:sectPr w:rsidR="00502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41" w:rsidRDefault="00485541" w:rsidP="00502668">
      <w:r>
        <w:separator/>
      </w:r>
    </w:p>
  </w:endnote>
  <w:endnote w:type="continuationSeparator" w:id="0">
    <w:p w:rsidR="00485541" w:rsidRDefault="00485541" w:rsidP="0050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41" w:rsidRDefault="00485541" w:rsidP="00502668">
      <w:r>
        <w:separator/>
      </w:r>
    </w:p>
  </w:footnote>
  <w:footnote w:type="continuationSeparator" w:id="0">
    <w:p w:rsidR="00485541" w:rsidRDefault="00485541" w:rsidP="00502668">
      <w:r>
        <w:continuationSeparator/>
      </w:r>
    </w:p>
  </w:footnote>
  <w:footnote w:id="1">
    <w:p w:rsidR="000473E8" w:rsidRDefault="000473E8">
      <w:pPr>
        <w:pStyle w:val="a7"/>
        <w:rPr>
          <w:rFonts w:hint="eastAsia"/>
        </w:rPr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國立暨南國際大學兼任助理教授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90"/>
    <w:rsid w:val="000473E8"/>
    <w:rsid w:val="002D5C90"/>
    <w:rsid w:val="00485541"/>
    <w:rsid w:val="00502668"/>
    <w:rsid w:val="00D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BE1C7"/>
  <w15:chartTrackingRefBased/>
  <w15:docId w15:val="{C85579BE-CB9A-47D2-9FDD-912201F5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2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2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2668"/>
    <w:rPr>
      <w:sz w:val="20"/>
      <w:szCs w:val="20"/>
    </w:rPr>
  </w:style>
  <w:style w:type="paragraph" w:customStyle="1" w:styleId="Default">
    <w:name w:val="Default"/>
    <w:rsid w:val="0050266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0473E8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0473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47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5662-52CB-4000-9E43-DCF590BA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2019-08-01T05:23:00Z</dcterms:created>
  <dcterms:modified xsi:type="dcterms:W3CDTF">2019-08-01T05:42:00Z</dcterms:modified>
</cp:coreProperties>
</file>